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First 20 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Directions: 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Incorporate these skills and class routines into your lesson plans on those dates. 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Select content from your course that matches the skills and class routine </w:t>
      </w:r>
      <w:r w:rsidDel="00000000" w:rsidR="00000000" w:rsidRPr="00000000">
        <w:rPr>
          <w:i w:val="1"/>
          <w:sz w:val="20"/>
          <w:szCs w:val="20"/>
          <w:rtl w:val="0"/>
        </w:rPr>
        <w:t xml:space="preserve">(keep intensity of content low for the first two weeks)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Move slowly at first so we can move quickly later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Match the level of instruction to the level of rigor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Whenever possible, use a visual cue rather than a verbal cue. Verbal cues sound a lot like nagging to middle schoolers!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i w:val="1"/>
          <w:sz w:val="20"/>
          <w:szCs w:val="20"/>
          <w:highlight w:val="cyan"/>
        </w:rPr>
      </w:pPr>
      <w:r w:rsidDel="00000000" w:rsidR="00000000" w:rsidRPr="00000000">
        <w:rPr>
          <w:i w:val="1"/>
          <w:sz w:val="20"/>
          <w:szCs w:val="20"/>
          <w:highlight w:val="cyan"/>
          <w:rtl w:val="0"/>
        </w:rPr>
        <w:t xml:space="preserve">Highlighted: Teach explicitly rather than embedded in activity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0" w:firstLine="0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2880"/>
        <w:gridCol w:w="2880"/>
        <w:gridCol w:w="2880"/>
        <w:gridCol w:w="2880"/>
        <w:tblGridChange w:id="0">
          <w:tblGrid>
            <w:gridCol w:w="2880"/>
            <w:gridCol w:w="2880"/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Monday 8/23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Tuesday 8/24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Wednesday 8/25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Thursday 8/26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Friday 8/27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3f3f3"/>
                <w:sz w:val="20"/>
                <w:szCs w:val="20"/>
              </w:rPr>
            </w:pPr>
            <w:r w:rsidDel="00000000" w:rsidR="00000000" w:rsidRPr="00000000">
              <w:rPr>
                <w:color w:val="f3f3f3"/>
                <w:sz w:val="20"/>
                <w:szCs w:val="20"/>
                <w:rtl w:val="0"/>
              </w:rPr>
              <w:t xml:space="preserve">SIXTH ONLY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Communicating in class with peers.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Starting work when assigned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 I get myself back on track?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Attention Getting Signal (Level 0/Hand up)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Entering/leaving class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Bathroom (1 out 2 in bathroom)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Communicating in class with peers.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Starting work when assigned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 I get myself back on track?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Attention Getting Signal (Level 0/Hand up)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Entering/leaving class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Bathroom (1 out 2 in bathroom)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Communicating in class with peers.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Starting work when assigned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 I get myself back on track?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When can I leave class?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When can I see the nurse?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When can I go to the office?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Communicating in class with peers.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Starting work when assigned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 I get myself back on track?</w:t>
            </w:r>
          </w:p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When can I leave class?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When can I see the nurse?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When can I go to the office?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8/30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 8/31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 9/1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 9/2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Friday 9/3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Agreeing/Disagreeing with peers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Successfully working in a group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today’s learning target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Chromebook 45/closed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Chromebook expectations (choosing content related “I’m done” activities)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Agreeing/Disagreeing with peers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Successfully working in a group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today’s learning target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Chromebook 45/closed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Chromebook expectations (choosing content related “I’m done” activities)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Agreeing/Disagreeing with peers</w:t>
            </w:r>
          </w:p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Successfully working in a group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today’s learning target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Hallway Movement/Being On Time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What do I do if I miss class?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Agreeing/Disagreeing with peers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Successfully working in a group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today’s learning target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Hallway Movement/Being On Time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cyan"/>
                <w:rtl w:val="0"/>
              </w:rPr>
              <w:t xml:space="preserve">What do I do if I miss class?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3f3f3"/>
                <w:sz w:val="20"/>
                <w:szCs w:val="20"/>
              </w:rPr>
            </w:pPr>
            <w:r w:rsidDel="00000000" w:rsidR="00000000" w:rsidRPr="00000000">
              <w:rPr>
                <w:color w:val="f3f3f3"/>
                <w:sz w:val="20"/>
                <w:szCs w:val="20"/>
                <w:rtl w:val="0"/>
              </w:rPr>
              <w:t xml:space="preserve">NO SCHOOL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9/6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 9/7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 9/8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 9/9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Friday 9/10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3f3f3"/>
                <w:sz w:val="20"/>
                <w:szCs w:val="20"/>
              </w:rPr>
            </w:pPr>
            <w:r w:rsidDel="00000000" w:rsidR="00000000" w:rsidRPr="00000000">
              <w:rPr>
                <w:color w:val="f3f3f3"/>
                <w:sz w:val="20"/>
                <w:szCs w:val="20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my own learning (assessing progress)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check for/finish unfinished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my own learning (assessing progress)</w:t>
            </w:r>
          </w:p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check for/finish unfinished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my own learning (assessing progress)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check for/finish unfinished work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my own learning (assessing progress)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check for/finish unfinished work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9/13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 9/14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 9/15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 9/16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Friday 9/17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my own learning (assessing progress)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Asking questions to extend my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my own learning (assessing progress)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Asking questions to extend my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my own learning (assessing progress)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Asking questions to extend my understanding</w:t>
            </w:r>
          </w:p>
        </w:tc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NO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 my own learning (assessing progress)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Asking questions to extend my understanding</w:t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 9/20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 9/21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 9/22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 9/23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Friday 9/24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Persevering with challenging tasks</w:t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ageBreakBefore w:val="0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should I do when I get frustrated?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Persevering with challenging tasks</w:t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should I do when I get frustrated?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Persevering with challenging tasks</w:t>
            </w:r>
          </w:p>
          <w:p w:rsidR="00000000" w:rsidDel="00000000" w:rsidP="00000000" w:rsidRDefault="00000000" w:rsidRPr="00000000" w14:paraId="0000009A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should I do when I get frustrated?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Persevering with challenging tasks</w:t>
            </w:r>
          </w:p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should I do when I get frustrated?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Persevering with challenging tasks</w:t>
            </w:r>
          </w:p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should I do when I get frustrated?</w:t>
            </w:r>
          </w:p>
          <w:p w:rsidR="00000000" w:rsidDel="00000000" w:rsidP="00000000" w:rsidRDefault="00000000" w:rsidRPr="00000000" w14:paraId="000000A2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